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50"/>
        <w:gridCol w:w="3765"/>
        <w:gridCol w:w="5795"/>
        <w:gridCol w:w="1499"/>
        <w:gridCol w:w="3225"/>
      </w:tblGrid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5916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b/>
                <w:sz w:val="26"/>
                <w:szCs w:val="26"/>
              </w:rPr>
              <w:t>Где его взять?</w:t>
            </w:r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</w:t>
            </w:r>
          </w:p>
        </w:tc>
        <w:tc>
          <w:tcPr>
            <w:tcW w:w="3260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b/>
                <w:sz w:val="26"/>
                <w:szCs w:val="26"/>
              </w:rPr>
              <w:t>Срок изготовления</w:t>
            </w:r>
          </w:p>
        </w:tc>
      </w:tr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Копия всех страниц паспорта</w:t>
            </w:r>
          </w:p>
        </w:tc>
        <w:tc>
          <w:tcPr>
            <w:tcW w:w="5916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Должен быть у Вас</w:t>
            </w:r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4C541F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-------------------------</w:t>
            </w:r>
          </w:p>
        </w:tc>
      </w:tr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Копия СНИЛС</w:t>
            </w:r>
          </w:p>
        </w:tc>
        <w:tc>
          <w:tcPr>
            <w:tcW w:w="5916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Должен быть у Вас</w:t>
            </w:r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4C541F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-------------------------</w:t>
            </w:r>
          </w:p>
        </w:tc>
      </w:tr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Копия свидетельства ИНН</w:t>
            </w:r>
          </w:p>
        </w:tc>
        <w:tc>
          <w:tcPr>
            <w:tcW w:w="5916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Должен быть у </w:t>
            </w:r>
            <w:proofErr w:type="gram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Вас .Если</w:t>
            </w:r>
            <w:proofErr w:type="gramEnd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 его нет –узнайте номер ИНН в налоговой и пришлите нам</w:t>
            </w:r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4C541F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-------------------------</w:t>
            </w:r>
          </w:p>
        </w:tc>
      </w:tr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Выписка из индивидуального лицевого счета</w:t>
            </w:r>
          </w:p>
        </w:tc>
        <w:tc>
          <w:tcPr>
            <w:tcW w:w="5916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На сайте </w:t>
            </w:r>
            <w:proofErr w:type="spell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, через Многофункциональный центр или в отделении Пенсионного фонда</w:t>
            </w:r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На сайте </w:t>
            </w:r>
            <w:proofErr w:type="spell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 –в течение дня. Через пенсионный фонд или МФЦ –до 5 дней</w:t>
            </w:r>
          </w:p>
        </w:tc>
      </w:tr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Трудовая книжка</w:t>
            </w:r>
          </w:p>
        </w:tc>
        <w:tc>
          <w:tcPr>
            <w:tcW w:w="5916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Должна быть у Вас. В крайнем случае можно заказать на сайте </w:t>
            </w:r>
            <w:proofErr w:type="spell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На сайте </w:t>
            </w:r>
            <w:proofErr w:type="spell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 –в течение дня.</w:t>
            </w:r>
          </w:p>
        </w:tc>
      </w:tr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Свидетельство о регистрации брака (при наличии)</w:t>
            </w:r>
          </w:p>
        </w:tc>
        <w:tc>
          <w:tcPr>
            <w:tcW w:w="5916" w:type="dxa"/>
            <w:vAlign w:val="center"/>
          </w:tcPr>
          <w:p w:rsidR="004C541F" w:rsidRPr="00023F34" w:rsidRDefault="004C541F" w:rsidP="00BA4A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Должно быть у Вас. В крайнем случа</w:t>
            </w:r>
            <w:r w:rsidR="00BA4A1C">
              <w:rPr>
                <w:rFonts w:ascii="Times New Roman" w:hAnsi="Times New Roman" w:cs="Times New Roman"/>
                <w:sz w:val="26"/>
                <w:szCs w:val="26"/>
              </w:rPr>
              <w:t>е можно заказать в органах ЗАГС.</w:t>
            </w:r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Если заказывать через ЗАГС, то месяц.</w:t>
            </w:r>
          </w:p>
        </w:tc>
        <w:tc>
          <w:tcPr>
            <w:tcW w:w="3260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Госпошлина -300,00   руб.</w:t>
            </w:r>
          </w:p>
        </w:tc>
      </w:tr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детей (при наличии)</w:t>
            </w:r>
          </w:p>
        </w:tc>
        <w:tc>
          <w:tcPr>
            <w:tcW w:w="5916" w:type="dxa"/>
            <w:vAlign w:val="center"/>
          </w:tcPr>
          <w:p w:rsidR="004C541F" w:rsidRPr="00023F34" w:rsidRDefault="00BA4A1C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Должно быть у Вас. В крайнем случа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можно заказать в органах ЗАГС.</w:t>
            </w:r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Если заказывать через ЗАГС, то месяц.</w:t>
            </w:r>
          </w:p>
        </w:tc>
        <w:tc>
          <w:tcPr>
            <w:tcW w:w="3260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Госпошлина -300,00   руб.</w:t>
            </w:r>
          </w:p>
        </w:tc>
      </w:tr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Свидетельство о смерти (при наличии)</w:t>
            </w:r>
          </w:p>
        </w:tc>
        <w:tc>
          <w:tcPr>
            <w:tcW w:w="5916" w:type="dxa"/>
            <w:vAlign w:val="center"/>
          </w:tcPr>
          <w:p w:rsidR="004C541F" w:rsidRPr="00023F34" w:rsidRDefault="00BA4A1C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Должно быть у Вас. В крайнем случа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можно заказать в органах ЗАГС.</w:t>
            </w:r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Если заказывать через ЗАГС, то месяц.</w:t>
            </w:r>
          </w:p>
        </w:tc>
        <w:tc>
          <w:tcPr>
            <w:tcW w:w="3260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Госпошлина -300,00   руб.</w:t>
            </w:r>
          </w:p>
        </w:tc>
      </w:tr>
      <w:tr w:rsidR="004C541F" w:rsidRPr="00023F34" w:rsidTr="00AE3F49">
        <w:tc>
          <w:tcPr>
            <w:tcW w:w="817" w:type="dxa"/>
            <w:vAlign w:val="center"/>
          </w:tcPr>
          <w:p w:rsidR="004C541F" w:rsidRPr="00023F34" w:rsidRDefault="004C541F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расторжении </w:t>
            </w:r>
            <w:proofErr w:type="gram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брака(</w:t>
            </w:r>
            <w:proofErr w:type="gramEnd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при наличии)</w:t>
            </w:r>
          </w:p>
        </w:tc>
        <w:tc>
          <w:tcPr>
            <w:tcW w:w="5916" w:type="dxa"/>
            <w:vAlign w:val="center"/>
          </w:tcPr>
          <w:p w:rsidR="004C541F" w:rsidRPr="00023F34" w:rsidRDefault="00BA4A1C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Должно быть у Вас. В крайнем случа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можно заказать в органах ЗАГС.</w:t>
            </w:r>
          </w:p>
        </w:tc>
        <w:tc>
          <w:tcPr>
            <w:tcW w:w="1314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Если заказывать через ЗАГС, то месяц.</w:t>
            </w:r>
          </w:p>
        </w:tc>
        <w:tc>
          <w:tcPr>
            <w:tcW w:w="3260" w:type="dxa"/>
            <w:vAlign w:val="center"/>
          </w:tcPr>
          <w:p w:rsidR="004C541F" w:rsidRPr="00023F34" w:rsidRDefault="004C541F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Госпошлина -300,00   руб.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ПТС на автомобиль (при наличии)</w:t>
            </w:r>
          </w:p>
        </w:tc>
        <w:tc>
          <w:tcPr>
            <w:tcW w:w="5916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Должно быть у Вас</w:t>
            </w:r>
          </w:p>
        </w:tc>
        <w:tc>
          <w:tcPr>
            <w:tcW w:w="1314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--------</w:t>
            </w:r>
          </w:p>
        </w:tc>
        <w:tc>
          <w:tcPr>
            <w:tcW w:w="3260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-----------------------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Договора купли/продажи автомобилей (при наличии)</w:t>
            </w:r>
          </w:p>
        </w:tc>
        <w:tc>
          <w:tcPr>
            <w:tcW w:w="5916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Должны быть у Вас</w:t>
            </w:r>
          </w:p>
        </w:tc>
        <w:tc>
          <w:tcPr>
            <w:tcW w:w="1314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--------</w:t>
            </w:r>
          </w:p>
        </w:tc>
        <w:tc>
          <w:tcPr>
            <w:tcW w:w="3260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-----------------------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Справки 2-НДФЛ  за последние три года (при наличии)</w:t>
            </w:r>
          </w:p>
        </w:tc>
        <w:tc>
          <w:tcPr>
            <w:tcW w:w="5916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оформляется на сайте </w:t>
            </w:r>
            <w:proofErr w:type="spellStart"/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, на сайте налоговой инспекции или у работодателя</w:t>
            </w:r>
          </w:p>
        </w:tc>
        <w:tc>
          <w:tcPr>
            <w:tcW w:w="1314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От одного до нескольких дней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Расчетные листочки (если нет 2-НДФЛ)</w:t>
            </w:r>
          </w:p>
        </w:tc>
        <w:tc>
          <w:tcPr>
            <w:tcW w:w="5916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У работодателя или должны быть у Вас</w:t>
            </w:r>
          </w:p>
        </w:tc>
        <w:tc>
          <w:tcPr>
            <w:tcW w:w="1314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Примерно раз в месяц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Налоговые декларации  (если должник – индивидуальный предприниматель) (при наличии)</w:t>
            </w:r>
          </w:p>
        </w:tc>
        <w:tc>
          <w:tcPr>
            <w:tcW w:w="5916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Заказываются в налоговой инспекции</w:t>
            </w:r>
          </w:p>
        </w:tc>
        <w:tc>
          <w:tcPr>
            <w:tcW w:w="1314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 30 дней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Выписка по счету ИП (при наличии)</w:t>
            </w:r>
          </w:p>
        </w:tc>
        <w:tc>
          <w:tcPr>
            <w:tcW w:w="5916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В банке, где открыт счет</w:t>
            </w:r>
          </w:p>
        </w:tc>
        <w:tc>
          <w:tcPr>
            <w:tcW w:w="1314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Может взиматься плата</w:t>
            </w:r>
          </w:p>
        </w:tc>
        <w:tc>
          <w:tcPr>
            <w:tcW w:w="3260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 нескольких дней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Справки о состоянии задолженности</w:t>
            </w:r>
          </w:p>
        </w:tc>
        <w:tc>
          <w:tcPr>
            <w:tcW w:w="5916" w:type="dxa"/>
            <w:vAlign w:val="center"/>
          </w:tcPr>
          <w:p w:rsidR="00ED1F85" w:rsidRPr="00023F34" w:rsidRDefault="00ED1F85" w:rsidP="00BA4A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В офисе банка или микрофинансовой организации. </w:t>
            </w:r>
            <w:r w:rsidR="00BA4A1C">
              <w:rPr>
                <w:rFonts w:ascii="Times New Roman" w:hAnsi="Times New Roman" w:cs="Times New Roman"/>
                <w:sz w:val="26"/>
                <w:szCs w:val="26"/>
              </w:rPr>
              <w:t>Идете в банк/</w:t>
            </w:r>
            <w:proofErr w:type="spellStart"/>
            <w:r w:rsidR="00BA4A1C">
              <w:rPr>
                <w:rFonts w:ascii="Times New Roman" w:hAnsi="Times New Roman" w:cs="Times New Roman"/>
                <w:sz w:val="26"/>
                <w:szCs w:val="26"/>
              </w:rPr>
              <w:t>мфо</w:t>
            </w:r>
            <w:proofErr w:type="spellEnd"/>
            <w:r w:rsidR="00BA4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F83" w:rsidRPr="00023F34">
              <w:rPr>
                <w:rFonts w:ascii="Times New Roman" w:hAnsi="Times New Roman" w:cs="Times New Roman"/>
                <w:sz w:val="26"/>
                <w:szCs w:val="26"/>
              </w:rPr>
              <w:t>и просите предоставить справку о задолженности.  Если банк или</w:t>
            </w:r>
            <w:r w:rsidR="00BA4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A4A1C">
              <w:rPr>
                <w:rFonts w:ascii="Times New Roman" w:hAnsi="Times New Roman" w:cs="Times New Roman"/>
                <w:sz w:val="26"/>
                <w:szCs w:val="26"/>
              </w:rPr>
              <w:t>мфо</w:t>
            </w:r>
            <w:proofErr w:type="spellEnd"/>
            <w:r w:rsidR="00BA4A1C">
              <w:rPr>
                <w:rFonts w:ascii="Times New Roman" w:hAnsi="Times New Roman" w:cs="Times New Roman"/>
                <w:sz w:val="26"/>
                <w:szCs w:val="26"/>
              </w:rPr>
              <w:t xml:space="preserve"> говорят</w:t>
            </w:r>
            <w:r w:rsidR="00651F83"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, что справку </w:t>
            </w:r>
            <w:r w:rsidR="00BA4A1C" w:rsidRPr="00023F34">
              <w:rPr>
                <w:rFonts w:ascii="Times New Roman" w:hAnsi="Times New Roman" w:cs="Times New Roman"/>
                <w:sz w:val="26"/>
                <w:szCs w:val="26"/>
              </w:rPr>
              <w:t>предоставят при</w:t>
            </w:r>
            <w:r w:rsidR="00651F83"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 условии, что клиент внесет платеж по договору, нужно сказать следующее. В соответствие с ч.3  ст.10 Федерального закона «О потребительском  кредите (займе)» после заключения кредитного договора клиент имеет право на получение </w:t>
            </w:r>
            <w:r w:rsidR="00651F83" w:rsidRPr="00023F3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ОДИН РАЗ В МЕСЯЦ БЕСПЛАТНО информацию о состоянии задолженности</w:t>
            </w:r>
          </w:p>
        </w:tc>
        <w:tc>
          <w:tcPr>
            <w:tcW w:w="1314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Обычно сразу, но может затянуться на несколько дней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Кредитный </w:t>
            </w:r>
            <w:proofErr w:type="gramStart"/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договор </w:t>
            </w:r>
            <w:r w:rsidR="00651F83"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</w:t>
            </w:r>
            <w:proofErr w:type="gramEnd"/>
            <w:r w:rsidR="00651F83"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договор займа</w:t>
            </w:r>
          </w:p>
        </w:tc>
        <w:tc>
          <w:tcPr>
            <w:tcW w:w="5916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Должен быть у Вас. Если его нет, можно заказать в офисе банка/МФО</w:t>
            </w:r>
          </w:p>
        </w:tc>
        <w:tc>
          <w:tcPr>
            <w:tcW w:w="1314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Может взиматься плата</w:t>
            </w:r>
          </w:p>
        </w:tc>
        <w:tc>
          <w:tcPr>
            <w:tcW w:w="3260" w:type="dxa"/>
            <w:vAlign w:val="center"/>
          </w:tcPr>
          <w:p w:rsidR="00ED1F85" w:rsidRDefault="00327280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двух недель, особенно</w:t>
            </w:r>
            <w:r w:rsidR="00651F83" w:rsidRPr="00023F34">
              <w:rPr>
                <w:rFonts w:ascii="Times New Roman" w:hAnsi="Times New Roman" w:cs="Times New Roman"/>
                <w:sz w:val="26"/>
                <w:szCs w:val="26"/>
              </w:rPr>
              <w:t>, если кредит взят несколько лет назад</w:t>
            </w:r>
          </w:p>
          <w:p w:rsidR="00327280" w:rsidRPr="00023F34" w:rsidRDefault="00327280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Выписка из медицинской </w:t>
            </w:r>
            <w:proofErr w:type="gramStart"/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карты ,</w:t>
            </w:r>
            <w:proofErr w:type="gramEnd"/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эпикриз </w:t>
            </w:r>
            <w:r w:rsidR="00651F83"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, другие медицинские документы(при наличии)</w:t>
            </w:r>
          </w:p>
        </w:tc>
        <w:tc>
          <w:tcPr>
            <w:tcW w:w="5916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должен быть у Вас на руках, если нет, то получаете у  врача</w:t>
            </w:r>
          </w:p>
        </w:tc>
        <w:tc>
          <w:tcPr>
            <w:tcW w:w="1314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В зависимости от регламента медицинского учреждения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Выписка из бюро кредитных историй</w:t>
            </w:r>
          </w:p>
        </w:tc>
        <w:tc>
          <w:tcPr>
            <w:tcW w:w="5916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оформляется на сайте </w:t>
            </w:r>
            <w:proofErr w:type="spellStart"/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4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2 раза в год –бесплатно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 одного дня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Выписки по дебетовым счетам и/или дебетовым картам за последние три года</w:t>
            </w:r>
          </w:p>
        </w:tc>
        <w:tc>
          <w:tcPr>
            <w:tcW w:w="5916" w:type="dxa"/>
            <w:vAlign w:val="center"/>
          </w:tcPr>
          <w:p w:rsidR="00ED1F85" w:rsidRPr="00023F34" w:rsidRDefault="00651F83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В офисе банка, где открыты дебетовый счет или дебетовая </w:t>
            </w:r>
            <w:proofErr w:type="gram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карта .Идете</w:t>
            </w:r>
            <w:proofErr w:type="gramEnd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 в банк и просите предоставить выписку по дебетовым счетам и/или дебетовым картам за последние три года .Если банк   говорит , что выписку  предоставят ,  при условии, что клиент внесет платеж по договору,    нужно сказать следующее. </w:t>
            </w:r>
            <w:r w:rsidR="000404C6"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 Между Вами и банком заключен договор на ведение расчетного счета (счета карты)</w:t>
            </w:r>
            <w:r w:rsidR="00AE3F49"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. В соответствие с условиями договора банк обязан предоставлять  любую информацию по счету  по  запросу клиента. В </w:t>
            </w:r>
            <w:proofErr w:type="gramStart"/>
            <w:r w:rsidR="00AE3F49" w:rsidRPr="00023F34">
              <w:rPr>
                <w:rFonts w:ascii="Times New Roman" w:hAnsi="Times New Roman" w:cs="Times New Roman"/>
                <w:sz w:val="26"/>
                <w:szCs w:val="26"/>
              </w:rPr>
              <w:t>случае ,</w:t>
            </w:r>
            <w:proofErr w:type="gramEnd"/>
            <w:r w:rsidR="00AE3F49"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 если банк отказывает в выдаче счета, скажите , что будете жаловаться  в Центральный банк  на несвоевременный отказ.</w:t>
            </w:r>
          </w:p>
        </w:tc>
        <w:tc>
          <w:tcPr>
            <w:tcW w:w="1314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 нескольких дней, в соответствии с регламентом банка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Справка об отсутствии судимости</w:t>
            </w:r>
          </w:p>
        </w:tc>
        <w:tc>
          <w:tcPr>
            <w:tcW w:w="5916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оформляется  на </w:t>
            </w:r>
            <w:proofErr w:type="spellStart"/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госуслугах</w:t>
            </w:r>
            <w:proofErr w:type="spellEnd"/>
          </w:p>
        </w:tc>
        <w:tc>
          <w:tcPr>
            <w:tcW w:w="1314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 30 дней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ED1F85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Справка об открытых счетах</w:t>
            </w:r>
          </w:p>
        </w:tc>
        <w:tc>
          <w:tcPr>
            <w:tcW w:w="5916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оформляется на сайте налоговой инспекции или в  офисе налоговой инспекции</w:t>
            </w:r>
          </w:p>
        </w:tc>
        <w:tc>
          <w:tcPr>
            <w:tcW w:w="1314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 30 дней</w:t>
            </w:r>
          </w:p>
        </w:tc>
      </w:tr>
      <w:tr w:rsidR="00ED1F85" w:rsidRPr="00023F34" w:rsidTr="00AE3F49">
        <w:tc>
          <w:tcPr>
            <w:tcW w:w="817" w:type="dxa"/>
            <w:vAlign w:val="center"/>
          </w:tcPr>
          <w:p w:rsidR="00ED1F85" w:rsidRPr="00023F34" w:rsidRDefault="00ED1F85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Доказательство внесения платежей</w:t>
            </w:r>
          </w:p>
        </w:tc>
        <w:tc>
          <w:tcPr>
            <w:tcW w:w="5916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В офисе банка/</w:t>
            </w:r>
            <w:proofErr w:type="spell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мфо</w:t>
            </w:r>
            <w:proofErr w:type="spellEnd"/>
          </w:p>
        </w:tc>
        <w:tc>
          <w:tcPr>
            <w:tcW w:w="1314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ED1F85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 нескольких дней в зависимости регламента банка /</w:t>
            </w:r>
            <w:proofErr w:type="spell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мфо</w:t>
            </w:r>
            <w:proofErr w:type="spellEnd"/>
          </w:p>
        </w:tc>
      </w:tr>
      <w:tr w:rsidR="00AE3F49" w:rsidRPr="00023F34" w:rsidTr="00AE3F49">
        <w:tc>
          <w:tcPr>
            <w:tcW w:w="817" w:type="dxa"/>
            <w:vAlign w:val="center"/>
          </w:tcPr>
          <w:p w:rsidR="00AE3F49" w:rsidRPr="00023F34" w:rsidRDefault="00AE3F49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AE3F49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Доказательство </w:t>
            </w:r>
            <w:r w:rsidR="00D923B4"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долгов ЖКХ (квитанции ЖКХ) </w:t>
            </w:r>
          </w:p>
        </w:tc>
        <w:tc>
          <w:tcPr>
            <w:tcW w:w="5916" w:type="dxa"/>
            <w:vAlign w:val="center"/>
          </w:tcPr>
          <w:p w:rsidR="00BA4A1C" w:rsidRDefault="00BA4A1C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3F49" w:rsidRDefault="00D923B4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Должны быть у Вас</w:t>
            </w:r>
          </w:p>
          <w:p w:rsidR="00BA4A1C" w:rsidRDefault="00BA4A1C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A1C" w:rsidRPr="00023F34" w:rsidRDefault="00BA4A1C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Align w:val="center"/>
          </w:tcPr>
          <w:p w:rsidR="00AE3F49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AE3F49" w:rsidRPr="00023F34" w:rsidRDefault="00AE3F49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923B4" w:rsidRPr="00023F34" w:rsidTr="00AE3F49">
        <w:tc>
          <w:tcPr>
            <w:tcW w:w="817" w:type="dxa"/>
            <w:vAlign w:val="center"/>
          </w:tcPr>
          <w:p w:rsidR="00D923B4" w:rsidRPr="00023F34" w:rsidRDefault="00D923B4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D923B4" w:rsidRPr="00023F34" w:rsidRDefault="00D923B4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Судебные решения (при наличии)</w:t>
            </w:r>
          </w:p>
        </w:tc>
        <w:tc>
          <w:tcPr>
            <w:tcW w:w="5916" w:type="dxa"/>
            <w:vAlign w:val="center"/>
          </w:tcPr>
          <w:p w:rsidR="00D923B4" w:rsidRPr="00023F34" w:rsidRDefault="00D923B4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суде.Нужно</w:t>
            </w:r>
            <w:proofErr w:type="spellEnd"/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 обратиться в суд с заявлением о предоставлении копии решения (судебного приказа). Секретарь суда подскажет как это сделать</w:t>
            </w:r>
          </w:p>
        </w:tc>
        <w:tc>
          <w:tcPr>
            <w:tcW w:w="1314" w:type="dxa"/>
            <w:vAlign w:val="center"/>
          </w:tcPr>
          <w:p w:rsidR="00D923B4" w:rsidRPr="00023F34" w:rsidRDefault="00D923B4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D923B4" w:rsidRPr="00023F34" w:rsidRDefault="00D923B4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853D0" w:rsidRPr="00023F34">
              <w:rPr>
                <w:rFonts w:ascii="Times New Roman" w:hAnsi="Times New Roman" w:cs="Times New Roman"/>
                <w:sz w:val="26"/>
                <w:szCs w:val="26"/>
              </w:rPr>
              <w:t>5 рабочих д</w:t>
            </w: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ней</w:t>
            </w:r>
          </w:p>
        </w:tc>
      </w:tr>
      <w:tr w:rsidR="00023F34" w:rsidRPr="00023F34" w:rsidTr="00AE3F49">
        <w:tc>
          <w:tcPr>
            <w:tcW w:w="817" w:type="dxa"/>
            <w:vAlign w:val="center"/>
          </w:tcPr>
          <w:p w:rsidR="00023F34" w:rsidRPr="00023F34" w:rsidRDefault="00023F34" w:rsidP="00AE3F4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023F34" w:rsidRPr="00023F34" w:rsidRDefault="00023F34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Выписка из ЕГРН об имеющемся или имевшемся недвижимом имуществе за последние три года (так называется документ)</w:t>
            </w:r>
          </w:p>
        </w:tc>
        <w:tc>
          <w:tcPr>
            <w:tcW w:w="5916" w:type="dxa"/>
            <w:vAlign w:val="center"/>
          </w:tcPr>
          <w:p w:rsidR="00023F34" w:rsidRPr="00023F34" w:rsidRDefault="00023F34" w:rsidP="00023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Оформляется он  в МФЦ.</w:t>
            </w: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:rsidR="00023F34" w:rsidRPr="00023F34" w:rsidRDefault="00023F34" w:rsidP="00023F3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 выписки по своему региону -750,00 руб., по всей России -2500</w:t>
            </w:r>
          </w:p>
          <w:p w:rsidR="00023F34" w:rsidRPr="00023F34" w:rsidRDefault="00023F34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023F34" w:rsidRPr="00023F34" w:rsidRDefault="00023F34" w:rsidP="00AE3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34">
              <w:rPr>
                <w:rFonts w:ascii="Times New Roman" w:hAnsi="Times New Roman" w:cs="Times New Roman"/>
                <w:sz w:val="26"/>
                <w:szCs w:val="26"/>
              </w:rPr>
              <w:t>До 5 рабочих дней</w:t>
            </w:r>
          </w:p>
        </w:tc>
      </w:tr>
    </w:tbl>
    <w:p w:rsidR="00813CE4" w:rsidRPr="00023F34" w:rsidRDefault="0098445F">
      <w:pPr>
        <w:rPr>
          <w:rFonts w:ascii="Times New Roman" w:hAnsi="Times New Roman" w:cs="Times New Roman"/>
          <w:sz w:val="26"/>
          <w:szCs w:val="26"/>
        </w:rPr>
      </w:pPr>
    </w:p>
    <w:sectPr w:rsidR="00813CE4" w:rsidRPr="00023F34" w:rsidSect="00AE3F49">
      <w:footerReference w:type="default" r:id="rId7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5F" w:rsidRDefault="0098445F" w:rsidP="00D01B6D">
      <w:pPr>
        <w:spacing w:after="0" w:line="240" w:lineRule="auto"/>
      </w:pPr>
      <w:r>
        <w:separator/>
      </w:r>
    </w:p>
  </w:endnote>
  <w:endnote w:type="continuationSeparator" w:id="0">
    <w:p w:rsidR="0098445F" w:rsidRDefault="0098445F" w:rsidP="00D0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6D" w:rsidRPr="00502FBD" w:rsidRDefault="00D01B6D" w:rsidP="00D01B6D">
    <w:pPr>
      <w:pStyle w:val="a7"/>
      <w:ind w:left="-567"/>
      <w:jc w:val="center"/>
      <w:rPr>
        <w:rFonts w:ascii="Times New Roman" w:hAnsi="Times New Roman" w:cs="Times New Roman"/>
        <w:sz w:val="20"/>
        <w:szCs w:val="20"/>
      </w:rPr>
    </w:pPr>
    <w:r w:rsidRPr="00502FBD">
      <w:rPr>
        <w:rFonts w:ascii="Times New Roman" w:hAnsi="Times New Roman" w:cs="Times New Roman"/>
        <w:sz w:val="20"/>
        <w:szCs w:val="20"/>
      </w:rPr>
      <w:t>Уважаемый клиент!</w:t>
    </w:r>
  </w:p>
  <w:p w:rsidR="00D01B6D" w:rsidRPr="00502FBD" w:rsidRDefault="00D01B6D" w:rsidP="00D01B6D">
    <w:pPr>
      <w:pStyle w:val="a7"/>
      <w:ind w:left="-567"/>
      <w:jc w:val="center"/>
      <w:rPr>
        <w:rFonts w:ascii="Times New Roman" w:hAnsi="Times New Roman" w:cs="Times New Roman"/>
        <w:sz w:val="20"/>
        <w:szCs w:val="20"/>
      </w:rPr>
    </w:pPr>
    <w:r w:rsidRPr="00502FBD">
      <w:rPr>
        <w:rFonts w:ascii="Times New Roman" w:hAnsi="Times New Roman" w:cs="Times New Roman"/>
        <w:sz w:val="20"/>
        <w:szCs w:val="20"/>
      </w:rPr>
      <w:t>Если у вас имеются задолженности и/или долги перед кредиторами, я - Наталья Катряева, готова помочь Вам с их списанием. Запишитесь на БЕСПЛАТНУЮ консультацию по телефону +7 (930) 700-75-55</w:t>
    </w:r>
  </w:p>
  <w:p w:rsidR="00D01B6D" w:rsidRPr="009F37A2" w:rsidRDefault="00D01B6D" w:rsidP="00D01B6D">
    <w:pPr>
      <w:pStyle w:val="a7"/>
      <w:ind w:left="-567"/>
      <w:jc w:val="center"/>
      <w:rPr>
        <w:rFonts w:ascii="Times New Roman" w:hAnsi="Times New Roman" w:cs="Times New Roman"/>
        <w:sz w:val="20"/>
        <w:szCs w:val="20"/>
      </w:rPr>
    </w:pPr>
    <w:r w:rsidRPr="00502FBD">
      <w:rPr>
        <w:rFonts w:ascii="Times New Roman" w:hAnsi="Times New Roman" w:cs="Times New Roman"/>
        <w:sz w:val="20"/>
        <w:szCs w:val="20"/>
      </w:rPr>
      <w:t xml:space="preserve">или напишите мне в Телеграм-канал: </w:t>
    </w:r>
    <w:hyperlink r:id="rId1" w:history="1">
      <w:r w:rsidRPr="00925BF5">
        <w:rPr>
          <w:rStyle w:val="a9"/>
          <w:rFonts w:ascii="Times New Roman" w:hAnsi="Times New Roman" w:cs="Times New Roman"/>
          <w:sz w:val="20"/>
          <w:szCs w:val="20"/>
        </w:rPr>
        <w:t>https://t.me/Natalia_K</w:t>
      </w:r>
      <w:r w:rsidRPr="00925BF5">
        <w:rPr>
          <w:rStyle w:val="a9"/>
          <w:rFonts w:ascii="Times New Roman" w:hAnsi="Times New Roman" w:cs="Times New Roman"/>
          <w:sz w:val="20"/>
          <w:szCs w:val="20"/>
        </w:rPr>
        <w:t>a</w:t>
      </w:r>
      <w:r w:rsidRPr="00925BF5">
        <w:rPr>
          <w:rStyle w:val="a9"/>
          <w:rFonts w:ascii="Times New Roman" w:hAnsi="Times New Roman" w:cs="Times New Roman"/>
          <w:sz w:val="20"/>
          <w:szCs w:val="20"/>
        </w:rPr>
        <w:t>triaeva_bot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r w:rsidRPr="00502FBD">
      <w:rPr>
        <w:rFonts w:ascii="Times New Roman" w:hAnsi="Times New Roman" w:cs="Times New Roman"/>
        <w:sz w:val="20"/>
        <w:szCs w:val="20"/>
      </w:rPr>
      <w:t>«Хочу консультацию». Мы подробно разберем Вашу ситуац</w:t>
    </w:r>
    <w:r>
      <w:rPr>
        <w:rFonts w:ascii="Times New Roman" w:hAnsi="Times New Roman" w:cs="Times New Roman"/>
        <w:sz w:val="20"/>
        <w:szCs w:val="20"/>
      </w:rPr>
      <w:t>ию, и подберем варианты решений</w:t>
    </w:r>
    <w:r w:rsidRPr="009F37A2">
      <w:rPr>
        <w:rFonts w:ascii="Times New Roman" w:hAnsi="Times New Roman" w:cs="Times New Roman"/>
        <w:sz w:val="20"/>
        <w:szCs w:val="20"/>
      </w:rPr>
      <w:t>.</w:t>
    </w:r>
  </w:p>
  <w:p w:rsidR="00D01B6D" w:rsidRDefault="00D01B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5F" w:rsidRDefault="0098445F" w:rsidP="00D01B6D">
      <w:pPr>
        <w:spacing w:after="0" w:line="240" w:lineRule="auto"/>
      </w:pPr>
      <w:r>
        <w:separator/>
      </w:r>
    </w:p>
  </w:footnote>
  <w:footnote w:type="continuationSeparator" w:id="0">
    <w:p w:rsidR="0098445F" w:rsidRDefault="0098445F" w:rsidP="00D0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400C"/>
    <w:multiLevelType w:val="hybridMultilevel"/>
    <w:tmpl w:val="A33C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B41A5"/>
    <w:multiLevelType w:val="hybridMultilevel"/>
    <w:tmpl w:val="47F0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1F"/>
    <w:rsid w:val="00023F34"/>
    <w:rsid w:val="000404C6"/>
    <w:rsid w:val="00327280"/>
    <w:rsid w:val="003853D0"/>
    <w:rsid w:val="004C541F"/>
    <w:rsid w:val="00621E2B"/>
    <w:rsid w:val="00651F83"/>
    <w:rsid w:val="0098445F"/>
    <w:rsid w:val="00AE3F49"/>
    <w:rsid w:val="00BA4A1C"/>
    <w:rsid w:val="00BC699B"/>
    <w:rsid w:val="00C61C8E"/>
    <w:rsid w:val="00D01B6D"/>
    <w:rsid w:val="00D923B4"/>
    <w:rsid w:val="00E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896CD-4B6F-42E4-8B5C-D29B9F2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F85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B6D"/>
  </w:style>
  <w:style w:type="paragraph" w:styleId="a7">
    <w:name w:val="footer"/>
    <w:basedOn w:val="a"/>
    <w:link w:val="a8"/>
    <w:uiPriority w:val="99"/>
    <w:unhideWhenUsed/>
    <w:rsid w:val="00D0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B6D"/>
  </w:style>
  <w:style w:type="character" w:styleId="a9">
    <w:name w:val="Hyperlink"/>
    <w:basedOn w:val="a0"/>
    <w:uiPriority w:val="99"/>
    <w:unhideWhenUsed/>
    <w:rsid w:val="00D01B6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01B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Natalia_Katriaeva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2022-07-26T07:03:00Z</dcterms:created>
  <dcterms:modified xsi:type="dcterms:W3CDTF">2022-07-26T07:03:00Z</dcterms:modified>
</cp:coreProperties>
</file>